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DOM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</w:t>
      </w:r>
      <w:r>
        <w:rPr>
          <w:rFonts w:hAnsi="Helvetica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TEST - ST</w:t>
      </w:r>
      <w:r>
        <w:rPr>
          <w:rFonts w:hAnsi="Helvetica" w:hint="default"/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EDOV</w:t>
      </w:r>
      <w:r>
        <w:rPr>
          <w:rFonts w:hAnsi="Helvetica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K</w:t>
      </w: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numPr>
          <w:ilvl w:val="0"/>
          <w:numId w:val="2"/>
        </w:numPr>
        <w:ind w:left="360"/>
        <w:jc w:val="left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Jak se ve st</w:t>
      </w:r>
      <w:r>
        <w:rPr>
          <w:rFonts w:hAnsi="Helvetica" w:hint="default"/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edov</w:t>
      </w:r>
      <w:r>
        <w:rPr>
          <w:rFonts w:hAnsi="Helvetica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u d</w:t>
      </w:r>
      <w:r>
        <w:rPr>
          <w:rFonts w:hAnsi="Helvetica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lila spole</w:t>
      </w:r>
      <w:r>
        <w:rPr>
          <w:rFonts w:hAnsi="Helvetica" w:hint="default"/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nost?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2. Kdo vydal ZLATOU BULU SICILSKOU A KDY TO BYLO?</w:t>
      </w:r>
    </w:p>
    <w:p>
      <w:pPr>
        <w:pStyle w:val="Text"/>
        <w:jc w:val="left"/>
      </w:pPr>
    </w:p>
    <w:p>
      <w:pPr>
        <w:pStyle w:val="Text"/>
        <w:numPr>
          <w:ilvl w:val="0"/>
          <w:numId w:val="5"/>
        </w:numPr>
        <w:ind w:left="360"/>
        <w:jc w:val="left"/>
        <w:rPr>
          <w:position w:val="0"/>
        </w:rPr>
      </w:pPr>
      <w:r>
        <w:rPr>
          <w:rtl w:val="0"/>
        </w:rPr>
        <w:t>P</w:t>
      </w:r>
      <w:r>
        <w:rPr>
          <w:rFonts w:hAnsi="Helvetica" w:hint="default"/>
          <w:rtl w:val="0"/>
        </w:rPr>
        <w:t>ř</w:t>
      </w:r>
      <w:r>
        <w:rPr>
          <w:rtl w:val="0"/>
        </w:rPr>
        <w:t>emysl Otakar I., 1215</w:t>
      </w:r>
    </w:p>
    <w:p>
      <w:pPr>
        <w:pStyle w:val="Text"/>
        <w:numPr>
          <w:ilvl w:val="0"/>
          <w:numId w:val="5"/>
        </w:numPr>
        <w:ind w:left="360"/>
        <w:jc w:val="left"/>
        <w:rPr>
          <w:position w:val="0"/>
        </w:rPr>
      </w:pPr>
      <w:r>
        <w:rPr>
          <w:rtl w:val="0"/>
        </w:rPr>
        <w:t>P</w:t>
      </w:r>
      <w:r>
        <w:rPr>
          <w:rFonts w:hAnsi="Helvetica" w:hint="default"/>
          <w:rtl w:val="0"/>
        </w:rPr>
        <w:t>ř</w:t>
      </w:r>
      <w:r>
        <w:rPr>
          <w:rtl w:val="0"/>
        </w:rPr>
        <w:t>emysl Otakar II., 1212</w:t>
      </w:r>
    </w:p>
    <w:p>
      <w:pPr>
        <w:pStyle w:val="Text"/>
        <w:numPr>
          <w:ilvl w:val="0"/>
          <w:numId w:val="5"/>
        </w:numPr>
        <w:ind w:left="360"/>
        <w:jc w:val="left"/>
        <w:rPr>
          <w:position w:val="0"/>
        </w:rPr>
      </w:pPr>
      <w:r>
        <w:rPr>
          <w:rtl w:val="0"/>
        </w:rPr>
        <w:t>P</w:t>
      </w:r>
      <w:r>
        <w:rPr>
          <w:rFonts w:hAnsi="Helvetica" w:hint="default"/>
          <w:rtl w:val="0"/>
        </w:rPr>
        <w:t>ř</w:t>
      </w:r>
      <w:r>
        <w:rPr>
          <w:rtl w:val="0"/>
        </w:rPr>
        <w:t>emysl Otakar I., 1212</w:t>
      </w:r>
    </w:p>
    <w:p>
      <w:pPr>
        <w:pStyle w:val="Text"/>
        <w:jc w:val="left"/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3. Kter</w:t>
      </w:r>
      <w:r>
        <w:rPr>
          <w:rFonts w:hAnsi="Helvetica" w:hint="default"/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panovn</w:t>
      </w:r>
      <w:r>
        <w:rPr>
          <w:rFonts w:hAnsi="Helvetica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 z rodu P</w:t>
      </w:r>
      <w:r>
        <w:rPr>
          <w:rFonts w:hAnsi="Helvetica" w:hint="default"/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emyslovc</w:t>
      </w:r>
      <w:r>
        <w:rPr>
          <w:rFonts w:hAnsi="Helvetica" w:hint="default"/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u n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vl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dl jako posledn</w:t>
      </w:r>
      <w:r>
        <w:rPr>
          <w:rFonts w:hAnsi="Helvetica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 jak zem</w:t>
      </w:r>
      <w:r>
        <w:rPr>
          <w:rFonts w:hAnsi="Helvetica" w:hint="default"/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el?</w:t>
      </w:r>
    </w:p>
    <w:p>
      <w:pPr>
        <w:pStyle w:val="Text"/>
        <w:jc w:val="left"/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4.  Matkou V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clava IV. (n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stupce Karla IV.) byla:</w:t>
      </w:r>
    </w:p>
    <w:p>
      <w:pPr>
        <w:pStyle w:val="Text"/>
        <w:jc w:val="left"/>
      </w:pPr>
    </w:p>
    <w:p>
      <w:pPr>
        <w:pStyle w:val="Text"/>
        <w:numPr>
          <w:ilvl w:val="0"/>
          <w:numId w:val="6"/>
        </w:numPr>
        <w:ind w:left="360"/>
        <w:jc w:val="left"/>
        <w:rPr>
          <w:position w:val="0"/>
        </w:rPr>
      </w:pPr>
      <w:r>
        <w:rPr>
          <w:rtl w:val="0"/>
        </w:rPr>
        <w:t>Anna Falck</w:t>
      </w:r>
      <w:r>
        <w:rPr>
          <w:rFonts w:hAnsi="Helvetica" w:hint="default"/>
          <w:rtl w:val="0"/>
        </w:rPr>
        <w:t>á</w:t>
      </w:r>
    </w:p>
    <w:p>
      <w:pPr>
        <w:pStyle w:val="Text"/>
        <w:numPr>
          <w:ilvl w:val="0"/>
          <w:numId w:val="6"/>
        </w:numPr>
        <w:ind w:left="360"/>
        <w:jc w:val="left"/>
        <w:rPr>
          <w:position w:val="0"/>
        </w:rPr>
      </w:pPr>
      <w:r>
        <w:rPr>
          <w:rtl w:val="0"/>
        </w:rPr>
        <w:t>Anna Sv</w:t>
      </w:r>
      <w:r>
        <w:rPr>
          <w:rFonts w:hAnsi="Helvetica" w:hint="default"/>
          <w:rtl w:val="0"/>
        </w:rPr>
        <w:t>í</w:t>
      </w:r>
      <w:r>
        <w:rPr>
          <w:rtl w:val="0"/>
        </w:rPr>
        <w:t>dnick</w:t>
      </w:r>
      <w:r>
        <w:rPr>
          <w:rFonts w:hAnsi="Helvetica" w:hint="default"/>
          <w:rtl w:val="0"/>
        </w:rPr>
        <w:t>á</w:t>
      </w:r>
    </w:p>
    <w:p>
      <w:pPr>
        <w:pStyle w:val="Text"/>
        <w:numPr>
          <w:ilvl w:val="0"/>
          <w:numId w:val="6"/>
        </w:numPr>
        <w:ind w:left="360"/>
        <w:jc w:val="left"/>
        <w:rPr>
          <w:position w:val="0"/>
        </w:rPr>
      </w:pPr>
      <w:r>
        <w:rPr>
          <w:rtl w:val="0"/>
        </w:rPr>
        <w:t>Blanka z Valois</w:t>
      </w:r>
    </w:p>
    <w:p>
      <w:pPr>
        <w:pStyle w:val="Text"/>
        <w:numPr>
          <w:ilvl w:val="0"/>
          <w:numId w:val="6"/>
        </w:numPr>
        <w:ind w:left="360"/>
        <w:jc w:val="left"/>
        <w:rPr>
          <w:position w:val="0"/>
        </w:rPr>
      </w:pPr>
      <w:r>
        <w:rPr>
          <w:rtl w:val="0"/>
        </w:rPr>
        <w:t>Al</w:t>
      </w:r>
      <w:r>
        <w:rPr>
          <w:rFonts w:hAnsi="Helvetica" w:hint="default"/>
          <w:rtl w:val="0"/>
        </w:rPr>
        <w:t>ž</w:t>
      </w:r>
      <w:r>
        <w:rPr>
          <w:rtl w:val="0"/>
        </w:rPr>
        <w:t>b</w:t>
      </w:r>
      <w:r>
        <w:rPr>
          <w:rFonts w:hAnsi="Helvetica" w:hint="default"/>
          <w:rtl w:val="0"/>
        </w:rPr>
        <w:t>ě</w:t>
      </w:r>
      <w:r>
        <w:rPr>
          <w:rtl w:val="0"/>
        </w:rPr>
        <w:t>ta Pomo</w:t>
      </w:r>
      <w:r>
        <w:rPr>
          <w:rFonts w:hAnsi="Helvetica" w:hint="default"/>
          <w:rtl w:val="0"/>
        </w:rPr>
        <w:t>ř</w:t>
      </w:r>
      <w:r>
        <w:rPr>
          <w:rtl w:val="0"/>
        </w:rPr>
        <w:t>ansk</w:t>
      </w:r>
      <w:r>
        <w:rPr>
          <w:rFonts w:hAnsi="Helvetica" w:hint="default"/>
          <w:rtl w:val="0"/>
        </w:rPr>
        <w:t>á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 xml:space="preserve">5. Jak se </w:t>
      </w:r>
      <w:r>
        <w:rPr>
          <w:rFonts w:hAnsi="Helvetica" w:hint="default"/>
          <w:rtl w:val="0"/>
        </w:rPr>
        <w:t>šíř</w:t>
      </w:r>
      <w:r>
        <w:rPr>
          <w:rtl w:val="0"/>
        </w:rPr>
        <w:t>il mor?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6. Kdo je na obr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zku?</w:t>
      </w:r>
    </w:p>
    <w:p>
      <w:pPr>
        <w:pStyle w:val="Text"/>
        <w:jc w:val="lef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289683</wp:posOffset>
            </wp:positionV>
            <wp:extent cx="1926145" cy="288921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45" cy="2889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1">
    <w:multiLevelType w:val="multilevel"/>
    <w:styleLink w:val="Čísla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2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upp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upp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upp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upp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upp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upp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upp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upp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3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List 0"/>
    <w:lvl w:ilvl="0">
      <w:start w:val="1"/>
      <w:numFmt w:val="upp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upp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upp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upp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upp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upp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upp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upp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upp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5">
    <w:multiLevelType w:val="multilevel"/>
    <w:styleLink w:val="List 0"/>
    <w:lvl w:ilvl="0">
      <w:start w:val="1"/>
      <w:numFmt w:val="upp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upp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upp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upp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upp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upp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upp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upp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upp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Čísla">
    <w:name w:val="Čísla"/>
    <w:next w:val="Čísla"/>
    <w:pPr>
      <w:numPr>
        <w:numId w:val="1"/>
      </w:numPr>
    </w:pPr>
  </w:style>
  <w:style w:type="numbering" w:styleId="List 0">
    <w:name w:val="List 0"/>
    <w:basedOn w:val="Písmena"/>
    <w:next w:val="List 0"/>
    <w:pPr>
      <w:numPr>
        <w:numId w:val="3"/>
      </w:numPr>
    </w:pPr>
  </w:style>
  <w:style w:type="numbering" w:styleId="Písmena">
    <w:name w:val="Písmena"/>
    <w:next w:val="Písmena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